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B422" w14:textId="77777777" w:rsidR="00FD321C" w:rsidRDefault="00C732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2E5">
        <w:rPr>
          <w:rFonts w:ascii="Times New Roman" w:hAnsi="Times New Roman" w:cs="Times New Roman"/>
          <w:b/>
          <w:sz w:val="40"/>
          <w:szCs w:val="40"/>
          <w:u w:val="single"/>
        </w:rPr>
        <w:t>Vodárenské sdružení obcí Halže</w:t>
      </w:r>
      <w:r w:rsidRPr="00C732E5">
        <w:rPr>
          <w:rFonts w:ascii="Times New Roman" w:hAnsi="Times New Roman" w:cs="Times New Roman"/>
          <w:sz w:val="24"/>
          <w:szCs w:val="24"/>
          <w:u w:val="single"/>
        </w:rPr>
        <w:t xml:space="preserve">, Žďárská </w:t>
      </w:r>
      <w:proofErr w:type="gramStart"/>
      <w:r w:rsidRPr="00C732E5">
        <w:rPr>
          <w:rFonts w:ascii="Times New Roman" w:hAnsi="Times New Roman" w:cs="Times New Roman"/>
          <w:sz w:val="24"/>
          <w:szCs w:val="24"/>
          <w:u w:val="single"/>
        </w:rPr>
        <w:t>187,  347</w:t>
      </w:r>
      <w:proofErr w:type="gramEnd"/>
      <w:r w:rsidRPr="00C732E5">
        <w:rPr>
          <w:rFonts w:ascii="Times New Roman" w:hAnsi="Times New Roman" w:cs="Times New Roman"/>
          <w:sz w:val="24"/>
          <w:szCs w:val="24"/>
          <w:u w:val="single"/>
        </w:rPr>
        <w:t xml:space="preserve"> 01 Halže</w:t>
      </w:r>
    </w:p>
    <w:p w14:paraId="41BB42DC" w14:textId="77777777" w:rsidR="00C732E5" w:rsidRDefault="00C732E5">
      <w:pPr>
        <w:rPr>
          <w:rFonts w:ascii="Times New Roman" w:hAnsi="Times New Roman" w:cs="Times New Roman"/>
          <w:sz w:val="24"/>
          <w:szCs w:val="24"/>
        </w:rPr>
      </w:pPr>
    </w:p>
    <w:p w14:paraId="4800C8D7" w14:textId="77777777" w:rsidR="00C732E5" w:rsidRDefault="00C732E5">
      <w:pPr>
        <w:rPr>
          <w:rFonts w:ascii="Times New Roman" w:hAnsi="Times New Roman" w:cs="Times New Roman"/>
          <w:sz w:val="24"/>
          <w:szCs w:val="24"/>
        </w:rPr>
      </w:pPr>
    </w:p>
    <w:p w14:paraId="6125AE8E" w14:textId="77777777" w:rsidR="00C732E5" w:rsidRDefault="00C732E5">
      <w:pPr>
        <w:rPr>
          <w:rFonts w:ascii="Times New Roman" w:hAnsi="Times New Roman" w:cs="Times New Roman"/>
          <w:sz w:val="24"/>
          <w:szCs w:val="24"/>
        </w:rPr>
      </w:pPr>
    </w:p>
    <w:p w14:paraId="7DA65E3D" w14:textId="77777777" w:rsidR="00C732E5" w:rsidRPr="00206E7F" w:rsidRDefault="00C732E5" w:rsidP="00C73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E7F">
        <w:rPr>
          <w:rFonts w:ascii="Times New Roman" w:hAnsi="Times New Roman" w:cs="Times New Roman"/>
          <w:b/>
          <w:sz w:val="32"/>
          <w:szCs w:val="32"/>
        </w:rPr>
        <w:t>P O Z V Á N K A</w:t>
      </w:r>
    </w:p>
    <w:p w14:paraId="727A5680" w14:textId="77777777" w:rsidR="00C732E5" w:rsidRDefault="00C732E5" w:rsidP="00C732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554E94" w14:textId="77777777" w:rsidR="00C732E5" w:rsidRDefault="00206E7F" w:rsidP="00C73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2E5">
        <w:rPr>
          <w:rFonts w:ascii="Times New Roman" w:hAnsi="Times New Roman" w:cs="Times New Roman"/>
          <w:sz w:val="24"/>
          <w:szCs w:val="24"/>
        </w:rPr>
        <w:t>Na základě Článku</w:t>
      </w:r>
      <w:r>
        <w:rPr>
          <w:rFonts w:ascii="Times New Roman" w:hAnsi="Times New Roman" w:cs="Times New Roman"/>
          <w:sz w:val="24"/>
          <w:szCs w:val="24"/>
        </w:rPr>
        <w:t xml:space="preserve"> II.</w:t>
      </w:r>
      <w:r w:rsidR="00C732E5">
        <w:rPr>
          <w:rFonts w:ascii="Times New Roman" w:hAnsi="Times New Roman" w:cs="Times New Roman"/>
          <w:sz w:val="24"/>
          <w:szCs w:val="24"/>
        </w:rPr>
        <w:t>, odstavce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C732E5">
        <w:rPr>
          <w:rFonts w:ascii="Times New Roman" w:hAnsi="Times New Roman" w:cs="Times New Roman"/>
          <w:sz w:val="24"/>
          <w:szCs w:val="24"/>
        </w:rPr>
        <w:t xml:space="preserve">, písmene d) Stanov dobrovolného svazku obcí „Vodárenského sdružení obcí“, svolávám jednání členské schůze na </w:t>
      </w:r>
    </w:p>
    <w:p w14:paraId="15B47B21" w14:textId="26917B9D" w:rsidR="0010120A" w:rsidRPr="00206E7F" w:rsidRDefault="0010120A" w:rsidP="00101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7F">
        <w:rPr>
          <w:rFonts w:ascii="Times New Roman" w:hAnsi="Times New Roman" w:cs="Times New Roman"/>
          <w:b/>
          <w:sz w:val="24"/>
          <w:szCs w:val="24"/>
        </w:rPr>
        <w:t>ú</w:t>
      </w:r>
      <w:r w:rsidR="00C732E5" w:rsidRPr="00206E7F">
        <w:rPr>
          <w:rFonts w:ascii="Times New Roman" w:hAnsi="Times New Roman" w:cs="Times New Roman"/>
          <w:b/>
          <w:sz w:val="24"/>
          <w:szCs w:val="24"/>
        </w:rPr>
        <w:t xml:space="preserve">terý </w:t>
      </w:r>
      <w:r w:rsidR="002E12CE">
        <w:rPr>
          <w:rFonts w:ascii="Times New Roman" w:hAnsi="Times New Roman" w:cs="Times New Roman"/>
          <w:b/>
          <w:sz w:val="24"/>
          <w:szCs w:val="24"/>
        </w:rPr>
        <w:t>19. května 2022</w:t>
      </w:r>
      <w:r w:rsidR="00C732E5" w:rsidRPr="00206E7F">
        <w:rPr>
          <w:rFonts w:ascii="Times New Roman" w:hAnsi="Times New Roman" w:cs="Times New Roman"/>
          <w:b/>
          <w:sz w:val="24"/>
          <w:szCs w:val="24"/>
        </w:rPr>
        <w:t xml:space="preserve"> od 9.00 hodin</w:t>
      </w:r>
    </w:p>
    <w:p w14:paraId="47E46207" w14:textId="77777777" w:rsidR="00C732E5" w:rsidRDefault="00C732E5" w:rsidP="00101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zas</w:t>
      </w:r>
      <w:r w:rsidR="0010120A">
        <w:rPr>
          <w:rFonts w:ascii="Times New Roman" w:hAnsi="Times New Roman" w:cs="Times New Roman"/>
          <w:sz w:val="24"/>
          <w:szCs w:val="24"/>
        </w:rPr>
        <w:t>edací místnosti Obecního úřadu v Halži, Žďárská 187.</w:t>
      </w:r>
    </w:p>
    <w:p w14:paraId="1F91737F" w14:textId="77777777" w:rsidR="0010120A" w:rsidRDefault="0010120A" w:rsidP="00101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89785" w14:textId="77777777" w:rsidR="0010120A" w:rsidRPr="00206E7F" w:rsidRDefault="0010120A" w:rsidP="00101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E7F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26A98EA0" w14:textId="77777777" w:rsidR="0010120A" w:rsidRDefault="0010120A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Zahájení, schválení programu</w:t>
      </w:r>
    </w:p>
    <w:p w14:paraId="51D16AA3" w14:textId="77777777" w:rsidR="0010120A" w:rsidRDefault="0010120A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usnesení, zpráva o činnosti předsedy VSO</w:t>
      </w:r>
    </w:p>
    <w:p w14:paraId="69F4D93C" w14:textId="06E63768" w:rsidR="0010120A" w:rsidRDefault="0010120A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za rok 20</w:t>
      </w:r>
      <w:r w:rsidR="002E12C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 auditorská zpráva o přezkumu hospodaření</w:t>
      </w:r>
    </w:p>
    <w:p w14:paraId="48E8326D" w14:textId="621E440B" w:rsidR="002E12CE" w:rsidRPr="002E12CE" w:rsidRDefault="002E12CE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2CE">
        <w:rPr>
          <w:bCs/>
          <w:sz w:val="24"/>
          <w:szCs w:val="24"/>
        </w:rPr>
        <w:t>Smlouva o investici a jejím vzájemném vypořádání</w:t>
      </w:r>
      <w:r w:rsidR="00092E4A">
        <w:rPr>
          <w:bCs/>
          <w:sz w:val="24"/>
          <w:szCs w:val="24"/>
        </w:rPr>
        <w:t xml:space="preserve"> – kotelna ÚV Svovodka</w:t>
      </w:r>
    </w:p>
    <w:p w14:paraId="713ED3D2" w14:textId="77777777" w:rsidR="0010120A" w:rsidRDefault="00206E7F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stavu a plánech rozvoje majetku VSO</w:t>
      </w:r>
    </w:p>
    <w:p w14:paraId="12511741" w14:textId="77777777" w:rsidR="00206E7F" w:rsidRDefault="00206E7F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4BF5C4BF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9ACB4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33CA5" w14:textId="77777777" w:rsidR="00206E7F" w:rsidRDefault="00206E7F" w:rsidP="00206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František Čurka</w:t>
      </w:r>
    </w:p>
    <w:p w14:paraId="612A7C2D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předseda VSO</w:t>
      </w:r>
    </w:p>
    <w:p w14:paraId="35EABC77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CED36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4EB22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D723B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43D71" w14:textId="77777777" w:rsidR="00206E7F" w:rsidRPr="00206E7F" w:rsidRDefault="00206E7F" w:rsidP="00206E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E7F">
        <w:rPr>
          <w:rFonts w:ascii="Times New Roman" w:hAnsi="Times New Roman" w:cs="Times New Roman"/>
          <w:b/>
          <w:sz w:val="24"/>
          <w:szCs w:val="24"/>
          <w:u w:val="single"/>
        </w:rPr>
        <w:t>Rozdělovník:</w:t>
      </w:r>
    </w:p>
    <w:p w14:paraId="0235E335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Města: Bor, Planá, Tachov</w:t>
      </w:r>
    </w:p>
    <w:p w14:paraId="685A22D8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Městyse: Chodová Planá, Stráž</w:t>
      </w:r>
    </w:p>
    <w:p w14:paraId="64F7BA52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Obce: Ctiboř, Částkov, Halže, Chodský Újezd, Lom, Staré Sedliště, Studánka, Tisová, Zadní Chodov</w:t>
      </w:r>
    </w:p>
    <w:p w14:paraId="0EB3C451" w14:textId="77777777" w:rsidR="00206E7F" w:rsidRP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vědomí: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Karlovy Vary, VSOZČ Karlovy Vary</w:t>
      </w:r>
    </w:p>
    <w:sectPr w:rsidR="00206E7F" w:rsidRPr="0020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2FE4"/>
    <w:multiLevelType w:val="hybridMultilevel"/>
    <w:tmpl w:val="EEAE1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63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CE"/>
    <w:rsid w:val="00092E4A"/>
    <w:rsid w:val="0010120A"/>
    <w:rsid w:val="00206E7F"/>
    <w:rsid w:val="002E12CE"/>
    <w:rsid w:val="00B12788"/>
    <w:rsid w:val="00B5790E"/>
    <w:rsid w:val="00C732E5"/>
    <w:rsid w:val="00C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17DB"/>
  <w15:chartTrackingRefBased/>
  <w15:docId w15:val="{12FFB42E-DABB-4384-96AB-77959A18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ocuments\Vlastn&#237;%20&#353;ablony%20Office\VSO%20Pozv&#225;nk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VSO Pozvánka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Planetová Jitka</cp:lastModifiedBy>
  <cp:revision>2</cp:revision>
  <dcterms:created xsi:type="dcterms:W3CDTF">2022-04-25T13:16:00Z</dcterms:created>
  <dcterms:modified xsi:type="dcterms:W3CDTF">2022-04-25T13:16:00Z</dcterms:modified>
</cp:coreProperties>
</file>